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DA0" w:rsidRPr="006F035A" w:rsidRDefault="007B4925" w:rsidP="007B4925">
      <w:pPr>
        <w:jc w:val="center"/>
        <w:rPr>
          <w:rFonts w:ascii="Times New Roman" w:hAnsi="Times New Roman" w:cs="Times New Roman"/>
          <w:b/>
          <w:sz w:val="48"/>
          <w:szCs w:val="48"/>
          <w:lang w:val="en-US"/>
        </w:rPr>
      </w:pPr>
      <w:r w:rsidRPr="006F035A">
        <w:rPr>
          <w:rFonts w:ascii="Times New Roman" w:hAnsi="Times New Roman" w:cs="Times New Roman"/>
          <w:b/>
          <w:sz w:val="48"/>
          <w:szCs w:val="48"/>
          <w:lang w:val="en-US"/>
        </w:rPr>
        <w:t>Digital Watermark and Fingerprint in Variable Rank Linear-Feedback Shift Register.</w:t>
      </w:r>
    </w:p>
    <w:p w:rsidR="007B4925" w:rsidRPr="006F035A" w:rsidRDefault="007B4925" w:rsidP="007B4925">
      <w:pPr>
        <w:jc w:val="center"/>
        <w:rPr>
          <w:rFonts w:ascii="Times New Roman" w:hAnsi="Times New Roman" w:cs="Times New Roman"/>
          <w:b/>
          <w:sz w:val="44"/>
          <w:szCs w:val="44"/>
          <w:lang w:val="en-US"/>
        </w:rPr>
      </w:pPr>
      <w:r w:rsidRPr="006F035A">
        <w:rPr>
          <w:rFonts w:ascii="Times New Roman" w:hAnsi="Times New Roman" w:cs="Times New Roman"/>
          <w:b/>
          <w:sz w:val="44"/>
          <w:szCs w:val="44"/>
          <w:lang w:val="en-US"/>
        </w:rPr>
        <w:t>A.</w:t>
      </w:r>
      <w:r w:rsidR="006F035A" w:rsidRPr="006F035A">
        <w:rPr>
          <w:rFonts w:ascii="Times New Roman" w:hAnsi="Times New Roman" w:cs="Times New Roman"/>
          <w:b/>
          <w:sz w:val="44"/>
          <w:szCs w:val="44"/>
          <w:lang w:val="en-US"/>
        </w:rPr>
        <w:t xml:space="preserve"> </w:t>
      </w:r>
      <w:r w:rsidRPr="006F035A">
        <w:rPr>
          <w:rFonts w:ascii="Times New Roman" w:hAnsi="Times New Roman" w:cs="Times New Roman"/>
          <w:b/>
          <w:sz w:val="44"/>
          <w:szCs w:val="44"/>
          <w:lang w:val="en-US"/>
        </w:rPr>
        <w:t xml:space="preserve">A. </w:t>
      </w:r>
      <w:proofErr w:type="spellStart"/>
      <w:r w:rsidRPr="006F035A">
        <w:rPr>
          <w:rFonts w:ascii="Times New Roman" w:hAnsi="Times New Roman" w:cs="Times New Roman"/>
          <w:b/>
          <w:sz w:val="44"/>
          <w:szCs w:val="44"/>
          <w:lang w:val="en-US"/>
        </w:rPr>
        <w:t>Ivaniuk</w:t>
      </w:r>
      <w:proofErr w:type="spellEnd"/>
      <w:r w:rsidRPr="006F035A">
        <w:rPr>
          <w:rFonts w:ascii="Times New Roman" w:hAnsi="Times New Roman" w:cs="Times New Roman"/>
          <w:b/>
          <w:sz w:val="44"/>
          <w:szCs w:val="44"/>
          <w:lang w:val="en-US"/>
        </w:rPr>
        <w:t xml:space="preserve"> 1</w:t>
      </w:r>
    </w:p>
    <w:p w:rsidR="007B4925" w:rsidRPr="006F035A" w:rsidRDefault="007B4925" w:rsidP="007B4925">
      <w:pPr>
        <w:jc w:val="center"/>
        <w:rPr>
          <w:rFonts w:ascii="Times New Roman" w:hAnsi="Times New Roman" w:cs="Times New Roman"/>
          <w:b/>
          <w:sz w:val="44"/>
          <w:szCs w:val="44"/>
          <w:lang w:val="en-US"/>
        </w:rPr>
      </w:pPr>
      <w:r w:rsidRPr="006F035A">
        <w:rPr>
          <w:rFonts w:ascii="Times New Roman" w:hAnsi="Times New Roman" w:cs="Times New Roman"/>
          <w:b/>
          <w:sz w:val="44"/>
          <w:szCs w:val="44"/>
          <w:lang w:val="en-US"/>
        </w:rPr>
        <w:t>V.</w:t>
      </w:r>
      <w:r w:rsidR="006F035A" w:rsidRPr="006F035A">
        <w:rPr>
          <w:rFonts w:ascii="Times New Roman" w:hAnsi="Times New Roman" w:cs="Times New Roman"/>
          <w:b/>
          <w:sz w:val="44"/>
          <w:szCs w:val="44"/>
          <w:lang w:val="en-US"/>
        </w:rPr>
        <w:t xml:space="preserve"> </w:t>
      </w:r>
      <w:r w:rsidRPr="006F035A">
        <w:rPr>
          <w:rFonts w:ascii="Times New Roman" w:hAnsi="Times New Roman" w:cs="Times New Roman"/>
          <w:b/>
          <w:sz w:val="44"/>
          <w:szCs w:val="44"/>
          <w:lang w:val="en-US"/>
        </w:rPr>
        <w:t xml:space="preserve">V. </w:t>
      </w:r>
      <w:proofErr w:type="spellStart"/>
      <w:r w:rsidRPr="006F035A">
        <w:rPr>
          <w:rFonts w:ascii="Times New Roman" w:hAnsi="Times New Roman" w:cs="Times New Roman"/>
          <w:b/>
          <w:sz w:val="44"/>
          <w:szCs w:val="44"/>
          <w:lang w:val="en-US"/>
        </w:rPr>
        <w:t>Sergeichik</w:t>
      </w:r>
      <w:proofErr w:type="spellEnd"/>
      <w:r w:rsidRPr="006F035A">
        <w:rPr>
          <w:rFonts w:ascii="Times New Roman" w:hAnsi="Times New Roman" w:cs="Times New Roman"/>
          <w:b/>
          <w:sz w:val="44"/>
          <w:szCs w:val="44"/>
          <w:lang w:val="en-US"/>
        </w:rPr>
        <w:t xml:space="preserve"> </w:t>
      </w:r>
    </w:p>
    <w:p w:rsidR="007B4925" w:rsidRPr="006F035A" w:rsidRDefault="007B4925" w:rsidP="007B4925">
      <w:pPr>
        <w:jc w:val="center"/>
        <w:rPr>
          <w:rFonts w:ascii="Times New Roman" w:hAnsi="Times New Roman" w:cs="Times New Roman"/>
          <w:sz w:val="28"/>
          <w:szCs w:val="28"/>
        </w:rPr>
      </w:pPr>
      <w:r w:rsidRPr="004674FB">
        <w:rPr>
          <w:rFonts w:ascii="Times New Roman" w:hAnsi="Times New Roman" w:cs="Times New Roman"/>
          <w:sz w:val="28"/>
          <w:szCs w:val="28"/>
          <w:lang w:val="en-US"/>
        </w:rPr>
        <w:t xml:space="preserve"> </w:t>
      </w:r>
      <w:r w:rsidRPr="006F035A">
        <w:rPr>
          <w:rFonts w:ascii="Times New Roman" w:hAnsi="Times New Roman" w:cs="Times New Roman"/>
          <w:sz w:val="28"/>
          <w:szCs w:val="28"/>
        </w:rPr>
        <w:t xml:space="preserve">1 </w:t>
      </w:r>
      <w:r w:rsidRPr="006F035A">
        <w:rPr>
          <w:rFonts w:ascii="Times New Roman" w:hAnsi="Times New Roman" w:cs="Times New Roman"/>
          <w:sz w:val="28"/>
          <w:szCs w:val="28"/>
          <w:lang w:val="be-BY"/>
        </w:rPr>
        <w:t>Белорусский государственный ун</w:t>
      </w:r>
      <w:proofErr w:type="spellStart"/>
      <w:r w:rsidRPr="006F035A">
        <w:rPr>
          <w:rFonts w:ascii="Times New Roman" w:hAnsi="Times New Roman" w:cs="Times New Roman"/>
          <w:sz w:val="28"/>
          <w:szCs w:val="28"/>
        </w:rPr>
        <w:t>иверситет</w:t>
      </w:r>
      <w:proofErr w:type="spellEnd"/>
      <w:r w:rsidRPr="006F035A">
        <w:rPr>
          <w:rFonts w:ascii="Times New Roman" w:hAnsi="Times New Roman" w:cs="Times New Roman"/>
          <w:sz w:val="28"/>
          <w:szCs w:val="28"/>
        </w:rPr>
        <w:t xml:space="preserve"> информатики и электроники </w:t>
      </w:r>
    </w:p>
    <w:p w:rsidR="004674FB" w:rsidRPr="00057231" w:rsidRDefault="004674FB" w:rsidP="006F035A">
      <w:pPr>
        <w:jc w:val="both"/>
        <w:rPr>
          <w:rFonts w:ascii="Times New Roman" w:hAnsi="Times New Roman" w:cs="Times New Roman"/>
          <w:sz w:val="36"/>
          <w:szCs w:val="36"/>
          <w:lang w:val="en-US"/>
        </w:rPr>
      </w:pPr>
      <w:r>
        <w:rPr>
          <w:rFonts w:ascii="Times New Roman" w:hAnsi="Times New Roman" w:cs="Times New Roman"/>
          <w:b/>
          <w:sz w:val="36"/>
          <w:szCs w:val="36"/>
        </w:rPr>
        <w:t>Источник</w:t>
      </w:r>
      <w:r w:rsidRPr="00057231">
        <w:rPr>
          <w:rFonts w:ascii="Times New Roman" w:hAnsi="Times New Roman" w:cs="Times New Roman"/>
          <w:b/>
          <w:sz w:val="36"/>
          <w:szCs w:val="36"/>
          <w:lang w:val="en-US"/>
        </w:rPr>
        <w:t>:</w:t>
      </w:r>
      <w:r w:rsidR="00057231" w:rsidRPr="00057231">
        <w:rPr>
          <w:rFonts w:ascii="Times New Roman" w:hAnsi="Times New Roman" w:cs="Times New Roman"/>
          <w:b/>
          <w:sz w:val="36"/>
          <w:szCs w:val="36"/>
          <w:lang w:val="en-US"/>
        </w:rPr>
        <w:t xml:space="preserve"> </w:t>
      </w:r>
      <w:proofErr w:type="gramStart"/>
      <w:r w:rsidR="00057231" w:rsidRPr="00057231">
        <w:rPr>
          <w:rFonts w:ascii="Times New Roman" w:hAnsi="Times New Roman" w:cs="Times New Roman"/>
          <w:b/>
          <w:sz w:val="36"/>
          <w:szCs w:val="36"/>
          <w:lang w:val="en-US"/>
        </w:rPr>
        <w:t>A</w:t>
      </w:r>
      <w:r w:rsidR="00057231" w:rsidRPr="00057231">
        <w:rPr>
          <w:rFonts w:ascii="Times New Roman" w:hAnsi="Times New Roman" w:cs="Times New Roman"/>
          <w:sz w:val="36"/>
          <w:szCs w:val="36"/>
          <w:lang w:val="en-US"/>
        </w:rPr>
        <w:t>utomatic Control and Computer Sciences.</w:t>
      </w:r>
      <w:proofErr w:type="gramEnd"/>
      <w:r w:rsidR="00057231" w:rsidRPr="00057231">
        <w:rPr>
          <w:rFonts w:ascii="Times New Roman" w:hAnsi="Times New Roman" w:cs="Times New Roman"/>
          <w:sz w:val="36"/>
          <w:szCs w:val="36"/>
          <w:lang w:val="en-US"/>
        </w:rPr>
        <w:t xml:space="preserve"> – 2016. – </w:t>
      </w:r>
      <w:proofErr w:type="gramStart"/>
      <w:r w:rsidR="00057231" w:rsidRPr="00057231">
        <w:rPr>
          <w:rFonts w:ascii="Times New Roman" w:hAnsi="Times New Roman" w:cs="Times New Roman"/>
          <w:sz w:val="36"/>
          <w:szCs w:val="36"/>
          <w:lang w:val="en-US"/>
        </w:rPr>
        <w:t>Vol. 50.</w:t>
      </w:r>
      <w:proofErr w:type="gramEnd"/>
      <w:r w:rsidR="00057231" w:rsidRPr="00057231">
        <w:rPr>
          <w:rFonts w:ascii="Times New Roman" w:hAnsi="Times New Roman" w:cs="Times New Roman"/>
          <w:sz w:val="36"/>
          <w:szCs w:val="36"/>
          <w:lang w:val="en-US"/>
        </w:rPr>
        <w:t xml:space="preserve"> </w:t>
      </w:r>
      <w:proofErr w:type="gramStart"/>
      <w:r w:rsidR="00057231" w:rsidRPr="00057231">
        <w:rPr>
          <w:rFonts w:ascii="Times New Roman" w:hAnsi="Times New Roman" w:cs="Times New Roman"/>
          <w:sz w:val="36"/>
          <w:szCs w:val="36"/>
          <w:lang w:val="en-US"/>
        </w:rPr>
        <w:t>-  № 2.</w:t>
      </w:r>
      <w:proofErr w:type="gramEnd"/>
      <w:r w:rsidR="00057231" w:rsidRPr="00057231">
        <w:rPr>
          <w:rFonts w:ascii="Times New Roman" w:hAnsi="Times New Roman" w:cs="Times New Roman"/>
          <w:sz w:val="36"/>
          <w:szCs w:val="36"/>
          <w:lang w:val="en-US"/>
        </w:rPr>
        <w:t xml:space="preserve"> – P. 107 – 115.</w:t>
      </w:r>
    </w:p>
    <w:p w:rsidR="007B4925" w:rsidRPr="006F035A" w:rsidRDefault="007B4925" w:rsidP="006F035A">
      <w:pPr>
        <w:jc w:val="both"/>
        <w:rPr>
          <w:rFonts w:ascii="Times New Roman" w:hAnsi="Times New Roman" w:cs="Times New Roman"/>
          <w:sz w:val="32"/>
          <w:szCs w:val="32"/>
          <w:lang w:val="en-US"/>
        </w:rPr>
      </w:pPr>
      <w:r w:rsidRPr="006F035A">
        <w:rPr>
          <w:rFonts w:ascii="Times New Roman" w:hAnsi="Times New Roman" w:cs="Times New Roman"/>
          <w:b/>
          <w:sz w:val="36"/>
          <w:szCs w:val="36"/>
          <w:lang w:val="en-US"/>
        </w:rPr>
        <w:t>Abstract:</w:t>
      </w:r>
      <w:r w:rsidRPr="006F035A">
        <w:rPr>
          <w:rFonts w:ascii="Times New Roman" w:hAnsi="Times New Roman" w:cs="Times New Roman"/>
          <w:sz w:val="20"/>
          <w:szCs w:val="20"/>
          <w:lang w:val="en-US"/>
        </w:rPr>
        <w:t xml:space="preserve"> </w:t>
      </w:r>
      <w:r w:rsidRPr="006F035A">
        <w:rPr>
          <w:rFonts w:ascii="Times New Roman" w:hAnsi="Times New Roman" w:cs="Times New Roman"/>
          <w:sz w:val="32"/>
          <w:szCs w:val="32"/>
          <w:lang w:val="en-US"/>
        </w:rPr>
        <w:t>This paper presents new wate</w:t>
      </w:r>
      <w:bookmarkStart w:id="0" w:name="_GoBack"/>
      <w:bookmarkEnd w:id="0"/>
      <w:r w:rsidRPr="006F035A">
        <w:rPr>
          <w:rFonts w:ascii="Times New Roman" w:hAnsi="Times New Roman" w:cs="Times New Roman"/>
          <w:sz w:val="32"/>
          <w:szCs w:val="32"/>
          <w:lang w:val="en-US"/>
        </w:rPr>
        <w:t>rmarking approach for hardware IP-core (Intellectual Property core) protection. The approach operates in BIST’s (Built-In Self-Test) test pattern generation circuit—Variable Rank Linear-Feedback Shift Register (VR-LFSR), therefore it has wide application area. Theoretical part surveys related work, outlines the approach, studies attack resilience and probability of coincidence. Experimental part explores hardware implementations and their overheads. Fingerprinting approach, which can be used simultaneously with watermarking, is presented.</w:t>
      </w:r>
    </w:p>
    <w:p w:rsidR="007B4925" w:rsidRPr="006F035A" w:rsidRDefault="007B4925" w:rsidP="007B4925">
      <w:pPr>
        <w:ind w:firstLine="426"/>
        <w:rPr>
          <w:rFonts w:ascii="Times New Roman" w:hAnsi="Times New Roman" w:cs="Times New Roman"/>
          <w:sz w:val="32"/>
          <w:szCs w:val="32"/>
          <w:lang w:val="en-US"/>
        </w:rPr>
      </w:pPr>
      <w:r w:rsidRPr="006F035A">
        <w:rPr>
          <w:rFonts w:ascii="Times New Roman" w:hAnsi="Times New Roman" w:cs="Times New Roman"/>
          <w:b/>
          <w:sz w:val="32"/>
          <w:szCs w:val="32"/>
          <w:lang w:val="en-US"/>
        </w:rPr>
        <w:t>Keywords:</w:t>
      </w:r>
      <w:r w:rsidRPr="006F035A">
        <w:rPr>
          <w:rFonts w:ascii="Times New Roman" w:hAnsi="Times New Roman" w:cs="Times New Roman"/>
          <w:sz w:val="32"/>
          <w:szCs w:val="32"/>
          <w:lang w:val="en-US"/>
        </w:rPr>
        <w:t xml:space="preserve"> IP-core protection, IP-watermarking, IP-fingerprinting, dynamic watermark.</w:t>
      </w:r>
    </w:p>
    <w:p w:rsidR="007B4925" w:rsidRPr="006F035A" w:rsidRDefault="007B4925" w:rsidP="007B4925">
      <w:pPr>
        <w:rPr>
          <w:rFonts w:ascii="Times New Roman" w:hAnsi="Times New Roman" w:cs="Times New Roman"/>
          <w:sz w:val="32"/>
          <w:szCs w:val="32"/>
          <w:lang w:val="en-US"/>
        </w:rPr>
      </w:pPr>
    </w:p>
    <w:p w:rsidR="007B4925" w:rsidRPr="006F035A" w:rsidRDefault="007B4925" w:rsidP="007B4925">
      <w:pPr>
        <w:spacing w:after="0" w:line="240" w:lineRule="auto"/>
        <w:rPr>
          <w:rStyle w:val="shorttext"/>
          <w:rFonts w:ascii="Times New Roman" w:hAnsi="Times New Roman" w:cs="Times New Roman"/>
          <w:b/>
          <w:sz w:val="32"/>
          <w:szCs w:val="32"/>
          <w:lang w:val="en"/>
        </w:rPr>
      </w:pPr>
      <w:r w:rsidRPr="006F035A">
        <w:rPr>
          <w:rStyle w:val="shorttext"/>
          <w:rFonts w:ascii="Times New Roman" w:hAnsi="Times New Roman" w:cs="Times New Roman"/>
          <w:b/>
          <w:sz w:val="32"/>
          <w:szCs w:val="32"/>
          <w:lang w:val="en"/>
        </w:rPr>
        <w:t>Internet link to the</w:t>
      </w:r>
      <w:r w:rsidRPr="006F035A">
        <w:rPr>
          <w:rStyle w:val="shorttext"/>
          <w:rFonts w:ascii="Times New Roman" w:hAnsi="Times New Roman" w:cs="Times New Roman"/>
          <w:b/>
          <w:lang w:val="en"/>
        </w:rPr>
        <w:t xml:space="preserve"> </w:t>
      </w:r>
      <w:r w:rsidRPr="006F035A">
        <w:rPr>
          <w:rStyle w:val="shorttext"/>
          <w:rFonts w:ascii="Times New Roman" w:hAnsi="Times New Roman" w:cs="Times New Roman"/>
          <w:b/>
          <w:sz w:val="32"/>
          <w:szCs w:val="32"/>
          <w:lang w:val="en"/>
        </w:rPr>
        <w:t xml:space="preserve">article: </w:t>
      </w:r>
    </w:p>
    <w:p w:rsidR="007B4925" w:rsidRPr="007B4925" w:rsidRDefault="00057231" w:rsidP="007B4925">
      <w:pPr>
        <w:spacing w:after="0" w:line="240" w:lineRule="auto"/>
        <w:rPr>
          <w:b/>
          <w:sz w:val="32"/>
          <w:szCs w:val="32"/>
          <w:lang w:val="en-US"/>
        </w:rPr>
      </w:pPr>
      <w:hyperlink r:id="rId5" w:history="1">
        <w:r w:rsidR="007B4925" w:rsidRPr="006F035A">
          <w:rPr>
            <w:rStyle w:val="a3"/>
            <w:rFonts w:ascii="Times New Roman" w:hAnsi="Times New Roman" w:cs="Times New Roman"/>
            <w:sz w:val="32"/>
            <w:szCs w:val="32"/>
            <w:lang w:val="en-US"/>
          </w:rPr>
          <w:t>http://link.springer.com/article/</w:t>
        </w:r>
      </w:hyperlink>
      <w:r w:rsidR="007B4925" w:rsidRPr="006F035A">
        <w:rPr>
          <w:rFonts w:ascii="Times New Roman" w:hAnsi="Times New Roman" w:cs="Times New Roman"/>
          <w:sz w:val="32"/>
          <w:szCs w:val="32"/>
          <w:u w:val="single"/>
          <w:lang w:val="en-US"/>
        </w:rPr>
        <w:t>10.3103%2FS0146411616020048</w:t>
      </w:r>
      <w:r w:rsidR="007B4925" w:rsidRPr="007B4925">
        <w:rPr>
          <w:b/>
          <w:sz w:val="32"/>
          <w:szCs w:val="32"/>
          <w:lang w:val="en-US"/>
        </w:rPr>
        <w:br/>
      </w:r>
    </w:p>
    <w:sectPr w:rsidR="007B4925" w:rsidRPr="007B4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25"/>
    <w:rsid w:val="00014C06"/>
    <w:rsid w:val="0003622C"/>
    <w:rsid w:val="000405AB"/>
    <w:rsid w:val="00042687"/>
    <w:rsid w:val="00057231"/>
    <w:rsid w:val="000607D5"/>
    <w:rsid w:val="00061219"/>
    <w:rsid w:val="000754EA"/>
    <w:rsid w:val="00076483"/>
    <w:rsid w:val="000D7BDA"/>
    <w:rsid w:val="000E149F"/>
    <w:rsid w:val="000F0769"/>
    <w:rsid w:val="000F0855"/>
    <w:rsid w:val="00130FF7"/>
    <w:rsid w:val="001343CC"/>
    <w:rsid w:val="001361F2"/>
    <w:rsid w:val="00141B71"/>
    <w:rsid w:val="00143583"/>
    <w:rsid w:val="001435B1"/>
    <w:rsid w:val="00162161"/>
    <w:rsid w:val="001E407B"/>
    <w:rsid w:val="001E62F8"/>
    <w:rsid w:val="00216F84"/>
    <w:rsid w:val="00224720"/>
    <w:rsid w:val="002263A8"/>
    <w:rsid w:val="002557D9"/>
    <w:rsid w:val="00262DB2"/>
    <w:rsid w:val="0028105C"/>
    <w:rsid w:val="002836AF"/>
    <w:rsid w:val="00283F6D"/>
    <w:rsid w:val="00285132"/>
    <w:rsid w:val="00296088"/>
    <w:rsid w:val="002B1F8D"/>
    <w:rsid w:val="002C3154"/>
    <w:rsid w:val="002E2A20"/>
    <w:rsid w:val="002F7702"/>
    <w:rsid w:val="00305119"/>
    <w:rsid w:val="003518EF"/>
    <w:rsid w:val="00372E6A"/>
    <w:rsid w:val="00373C16"/>
    <w:rsid w:val="0037537F"/>
    <w:rsid w:val="00381229"/>
    <w:rsid w:val="00381BB9"/>
    <w:rsid w:val="00383BB1"/>
    <w:rsid w:val="00390FFE"/>
    <w:rsid w:val="0039156E"/>
    <w:rsid w:val="00397314"/>
    <w:rsid w:val="003B3A80"/>
    <w:rsid w:val="003F4016"/>
    <w:rsid w:val="00417D25"/>
    <w:rsid w:val="00455046"/>
    <w:rsid w:val="00465524"/>
    <w:rsid w:val="004674FB"/>
    <w:rsid w:val="00490C0C"/>
    <w:rsid w:val="00495718"/>
    <w:rsid w:val="004A10E8"/>
    <w:rsid w:val="004A6F84"/>
    <w:rsid w:val="004A73B4"/>
    <w:rsid w:val="004D55B4"/>
    <w:rsid w:val="0050127D"/>
    <w:rsid w:val="00504855"/>
    <w:rsid w:val="0052513E"/>
    <w:rsid w:val="00565AE9"/>
    <w:rsid w:val="00571857"/>
    <w:rsid w:val="005731E5"/>
    <w:rsid w:val="005831E5"/>
    <w:rsid w:val="00583A4E"/>
    <w:rsid w:val="00583F02"/>
    <w:rsid w:val="00596704"/>
    <w:rsid w:val="005A370B"/>
    <w:rsid w:val="005C1FEC"/>
    <w:rsid w:val="005C73D1"/>
    <w:rsid w:val="005C74D1"/>
    <w:rsid w:val="005F4F89"/>
    <w:rsid w:val="006171CE"/>
    <w:rsid w:val="00622C85"/>
    <w:rsid w:val="00626236"/>
    <w:rsid w:val="006424E3"/>
    <w:rsid w:val="00647224"/>
    <w:rsid w:val="0065049B"/>
    <w:rsid w:val="0065339D"/>
    <w:rsid w:val="0066295E"/>
    <w:rsid w:val="0066781C"/>
    <w:rsid w:val="0067150F"/>
    <w:rsid w:val="00682FF8"/>
    <w:rsid w:val="00683D48"/>
    <w:rsid w:val="00692B29"/>
    <w:rsid w:val="006A4E83"/>
    <w:rsid w:val="006A55DD"/>
    <w:rsid w:val="006C1637"/>
    <w:rsid w:val="006E7FF3"/>
    <w:rsid w:val="006F035A"/>
    <w:rsid w:val="0070511E"/>
    <w:rsid w:val="00743823"/>
    <w:rsid w:val="007445F1"/>
    <w:rsid w:val="00763AC9"/>
    <w:rsid w:val="00773206"/>
    <w:rsid w:val="007733BD"/>
    <w:rsid w:val="0077344D"/>
    <w:rsid w:val="0078445B"/>
    <w:rsid w:val="007847A1"/>
    <w:rsid w:val="00786704"/>
    <w:rsid w:val="00791B28"/>
    <w:rsid w:val="00792BE9"/>
    <w:rsid w:val="0079670F"/>
    <w:rsid w:val="007B4925"/>
    <w:rsid w:val="007B6121"/>
    <w:rsid w:val="007C7FAF"/>
    <w:rsid w:val="007D1659"/>
    <w:rsid w:val="007D521A"/>
    <w:rsid w:val="007E6946"/>
    <w:rsid w:val="007E7ADD"/>
    <w:rsid w:val="007F6CF4"/>
    <w:rsid w:val="008326C8"/>
    <w:rsid w:val="00837CD2"/>
    <w:rsid w:val="008549B1"/>
    <w:rsid w:val="008609B7"/>
    <w:rsid w:val="00874260"/>
    <w:rsid w:val="00874E24"/>
    <w:rsid w:val="00894BAA"/>
    <w:rsid w:val="008A24E0"/>
    <w:rsid w:val="008B1A35"/>
    <w:rsid w:val="008C3990"/>
    <w:rsid w:val="008C5276"/>
    <w:rsid w:val="008D7680"/>
    <w:rsid w:val="008E56B0"/>
    <w:rsid w:val="008F72CC"/>
    <w:rsid w:val="00924D89"/>
    <w:rsid w:val="00930D16"/>
    <w:rsid w:val="00941876"/>
    <w:rsid w:val="009614CF"/>
    <w:rsid w:val="0096541A"/>
    <w:rsid w:val="00980A79"/>
    <w:rsid w:val="009A0B58"/>
    <w:rsid w:val="009A7D49"/>
    <w:rsid w:val="009C3782"/>
    <w:rsid w:val="009F40B0"/>
    <w:rsid w:val="00A04E9B"/>
    <w:rsid w:val="00A14947"/>
    <w:rsid w:val="00A33484"/>
    <w:rsid w:val="00A45B8C"/>
    <w:rsid w:val="00A55F9E"/>
    <w:rsid w:val="00A739A4"/>
    <w:rsid w:val="00AB50F6"/>
    <w:rsid w:val="00AF1FFC"/>
    <w:rsid w:val="00B51550"/>
    <w:rsid w:val="00B644A5"/>
    <w:rsid w:val="00B67823"/>
    <w:rsid w:val="00B72CCE"/>
    <w:rsid w:val="00B75909"/>
    <w:rsid w:val="00B80DA0"/>
    <w:rsid w:val="00BD2FC0"/>
    <w:rsid w:val="00BF1821"/>
    <w:rsid w:val="00BF7468"/>
    <w:rsid w:val="00C00866"/>
    <w:rsid w:val="00C33939"/>
    <w:rsid w:val="00C67435"/>
    <w:rsid w:val="00C8381C"/>
    <w:rsid w:val="00C91D82"/>
    <w:rsid w:val="00CA0CF8"/>
    <w:rsid w:val="00CA42B9"/>
    <w:rsid w:val="00CC2DA3"/>
    <w:rsid w:val="00CC5CFC"/>
    <w:rsid w:val="00CE15A7"/>
    <w:rsid w:val="00CE2BC4"/>
    <w:rsid w:val="00CF7CF8"/>
    <w:rsid w:val="00D04279"/>
    <w:rsid w:val="00D139CD"/>
    <w:rsid w:val="00D36CAC"/>
    <w:rsid w:val="00D63902"/>
    <w:rsid w:val="00D707CA"/>
    <w:rsid w:val="00D71FA2"/>
    <w:rsid w:val="00D74397"/>
    <w:rsid w:val="00D77642"/>
    <w:rsid w:val="00DC1A8F"/>
    <w:rsid w:val="00DC2EEC"/>
    <w:rsid w:val="00DC7AAC"/>
    <w:rsid w:val="00DD5E0C"/>
    <w:rsid w:val="00DE0456"/>
    <w:rsid w:val="00E0586B"/>
    <w:rsid w:val="00E14A36"/>
    <w:rsid w:val="00E24C2E"/>
    <w:rsid w:val="00E42F0E"/>
    <w:rsid w:val="00E43DA1"/>
    <w:rsid w:val="00E530A9"/>
    <w:rsid w:val="00E64B8C"/>
    <w:rsid w:val="00E95143"/>
    <w:rsid w:val="00E97F3D"/>
    <w:rsid w:val="00EB41ED"/>
    <w:rsid w:val="00EC0CD2"/>
    <w:rsid w:val="00EC3789"/>
    <w:rsid w:val="00ED158C"/>
    <w:rsid w:val="00EF7F8F"/>
    <w:rsid w:val="00F12C9F"/>
    <w:rsid w:val="00F12E2E"/>
    <w:rsid w:val="00F35FAB"/>
    <w:rsid w:val="00F479D2"/>
    <w:rsid w:val="00F541F5"/>
    <w:rsid w:val="00F678B4"/>
    <w:rsid w:val="00F7103C"/>
    <w:rsid w:val="00FB161D"/>
    <w:rsid w:val="00FB40BA"/>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4925"/>
    <w:rPr>
      <w:color w:val="auto"/>
      <w:u w:val="single"/>
    </w:rPr>
  </w:style>
  <w:style w:type="character" w:customStyle="1" w:styleId="shorttext">
    <w:name w:val="short_text"/>
    <w:basedOn w:val="a0"/>
    <w:rsid w:val="007B4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4925"/>
    <w:rPr>
      <w:color w:val="auto"/>
      <w:u w:val="single"/>
    </w:rPr>
  </w:style>
  <w:style w:type="character" w:customStyle="1" w:styleId="shorttext">
    <w:name w:val="short_text"/>
    <w:basedOn w:val="a0"/>
    <w:rsid w:val="007B4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5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nk.springer.com/artic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930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bsuir</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elib</dc:creator>
  <cp:keywords/>
  <dc:description/>
  <cp:lastModifiedBy>Кремезная С.А.</cp:lastModifiedBy>
  <cp:revision>5</cp:revision>
  <dcterms:created xsi:type="dcterms:W3CDTF">2016-11-24T12:21:00Z</dcterms:created>
  <dcterms:modified xsi:type="dcterms:W3CDTF">2017-10-10T06:34:00Z</dcterms:modified>
</cp:coreProperties>
</file>