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66" w:rsidRPr="00003FB3" w:rsidRDefault="00B9603D" w:rsidP="002E4266">
      <w:pPr>
        <w:jc w:val="center"/>
        <w:rPr>
          <w:rFonts w:ascii="Georgia" w:hAnsi="Georgia"/>
          <w:b/>
          <w:sz w:val="48"/>
          <w:szCs w:val="48"/>
        </w:rPr>
      </w:pPr>
      <w:proofErr w:type="gramStart"/>
      <w:r w:rsidRPr="00003FB3">
        <w:rPr>
          <w:rFonts w:ascii="Georgia" w:hAnsi="Georgia" w:cs="Arial"/>
          <w:b/>
          <w:bCs/>
          <w:sz w:val="48"/>
          <w:szCs w:val="48"/>
        </w:rPr>
        <w:t xml:space="preserve">Формирование и антибактериальные свойства композиционных </w:t>
      </w:r>
      <w:proofErr w:type="spellStart"/>
      <w:r w:rsidRPr="00003FB3">
        <w:rPr>
          <w:rFonts w:ascii="Georgia" w:hAnsi="Georgia" w:cs="Arial"/>
          <w:b/>
          <w:bCs/>
          <w:sz w:val="48"/>
          <w:szCs w:val="48"/>
        </w:rPr>
        <w:t>наноструктур</w:t>
      </w:r>
      <w:proofErr w:type="spellEnd"/>
      <w:r w:rsidRPr="00003FB3">
        <w:rPr>
          <w:rFonts w:ascii="Georgia" w:hAnsi="Georgia" w:cs="Arial"/>
          <w:b/>
          <w:bCs/>
          <w:sz w:val="48"/>
          <w:szCs w:val="48"/>
        </w:rPr>
        <w:t xml:space="preserve"> из оксидов титана и меди</w:t>
      </w:r>
      <w:proofErr w:type="gramEnd"/>
    </w:p>
    <w:p w:rsidR="00B9603D" w:rsidRPr="00003FB3" w:rsidRDefault="00B9603D" w:rsidP="002E4266">
      <w:pPr>
        <w:jc w:val="center"/>
        <w:rPr>
          <w:rFonts w:ascii="Georgia" w:hAnsi="Georgia" w:cs="Arial"/>
          <w:b/>
          <w:bCs/>
          <w:sz w:val="36"/>
          <w:szCs w:val="36"/>
        </w:rPr>
      </w:pPr>
      <w:r w:rsidRPr="00003FB3">
        <w:rPr>
          <w:rFonts w:ascii="Georgia" w:hAnsi="Georgia" w:cs="Arial"/>
          <w:b/>
          <w:bCs/>
          <w:sz w:val="36"/>
          <w:szCs w:val="36"/>
        </w:rPr>
        <w:t>В. Е. Борисенко</w:t>
      </w:r>
      <w:r w:rsidR="006C0B7F">
        <w:rPr>
          <w:rFonts w:ascii="Georgia" w:hAnsi="Georgia" w:cs="Arial"/>
          <w:b/>
          <w:bCs/>
          <w:sz w:val="36"/>
          <w:szCs w:val="36"/>
        </w:rPr>
        <w:t xml:space="preserve"> </w:t>
      </w:r>
      <w:bookmarkStart w:id="0" w:name="_GoBack"/>
      <w:bookmarkEnd w:id="0"/>
      <w:r w:rsidRPr="00003FB3">
        <w:rPr>
          <w:rFonts w:ascii="Georgia" w:hAnsi="Georgia" w:cs="Arial"/>
          <w:bCs/>
          <w:sz w:val="24"/>
          <w:szCs w:val="24"/>
        </w:rPr>
        <w:t xml:space="preserve">1 </w:t>
      </w:r>
    </w:p>
    <w:p w:rsidR="00B9603D" w:rsidRPr="00003FB3" w:rsidRDefault="00B9603D" w:rsidP="002E4266">
      <w:pPr>
        <w:jc w:val="center"/>
        <w:rPr>
          <w:rFonts w:ascii="Georgia" w:hAnsi="Georgia" w:cs="Arial"/>
          <w:b/>
          <w:bCs/>
          <w:sz w:val="36"/>
          <w:szCs w:val="36"/>
        </w:rPr>
      </w:pPr>
      <w:r w:rsidRPr="00003FB3">
        <w:rPr>
          <w:rFonts w:ascii="Georgia" w:hAnsi="Georgia" w:cs="Arial"/>
          <w:b/>
          <w:bCs/>
          <w:sz w:val="36"/>
          <w:szCs w:val="36"/>
        </w:rPr>
        <w:t xml:space="preserve">М. Денисов </w:t>
      </w:r>
    </w:p>
    <w:p w:rsidR="00B9603D" w:rsidRPr="00003FB3" w:rsidRDefault="00B9603D" w:rsidP="002E4266">
      <w:pPr>
        <w:jc w:val="center"/>
        <w:rPr>
          <w:rFonts w:ascii="Georgia" w:hAnsi="Georgia" w:cs="Arial"/>
          <w:b/>
          <w:bCs/>
          <w:sz w:val="36"/>
          <w:szCs w:val="36"/>
        </w:rPr>
      </w:pPr>
      <w:r w:rsidRPr="00003FB3">
        <w:rPr>
          <w:rFonts w:ascii="Georgia" w:hAnsi="Georgia" w:cs="Arial"/>
          <w:b/>
          <w:bCs/>
          <w:sz w:val="36"/>
          <w:szCs w:val="36"/>
        </w:rPr>
        <w:t>А. В. </w:t>
      </w:r>
      <w:proofErr w:type="spellStart"/>
      <w:r w:rsidRPr="00003FB3">
        <w:rPr>
          <w:rFonts w:ascii="Georgia" w:hAnsi="Georgia" w:cs="Arial"/>
          <w:b/>
          <w:bCs/>
          <w:sz w:val="36"/>
          <w:szCs w:val="36"/>
        </w:rPr>
        <w:t>Баглов</w:t>
      </w:r>
      <w:proofErr w:type="spellEnd"/>
      <w:r w:rsidRPr="00003FB3">
        <w:rPr>
          <w:rFonts w:ascii="Georgia" w:hAnsi="Georgia" w:cs="Arial"/>
          <w:b/>
          <w:bCs/>
          <w:sz w:val="36"/>
          <w:szCs w:val="36"/>
        </w:rPr>
        <w:t xml:space="preserve"> </w:t>
      </w:r>
    </w:p>
    <w:p w:rsidR="002E4266" w:rsidRPr="00003FB3" w:rsidRDefault="00B9603D" w:rsidP="002E4266">
      <w:pPr>
        <w:jc w:val="center"/>
        <w:rPr>
          <w:rFonts w:ascii="Georgia" w:hAnsi="Georgia"/>
          <w:b/>
          <w:sz w:val="36"/>
          <w:szCs w:val="36"/>
        </w:rPr>
      </w:pPr>
      <w:r w:rsidRPr="00003FB3">
        <w:rPr>
          <w:rFonts w:ascii="Georgia" w:hAnsi="Georgia" w:cs="Arial"/>
          <w:b/>
          <w:bCs/>
          <w:sz w:val="36"/>
          <w:szCs w:val="36"/>
        </w:rPr>
        <w:t>Е. В. Дроздова</w:t>
      </w:r>
    </w:p>
    <w:p w:rsidR="008E0B68" w:rsidRPr="00003FB3" w:rsidRDefault="00BA24D2" w:rsidP="006C0B7F">
      <w:pPr>
        <w:jc w:val="both"/>
        <w:rPr>
          <w:rFonts w:ascii="Georgia" w:hAnsi="Georgia" w:cs="Times New Roman"/>
          <w:iCs/>
          <w:sz w:val="28"/>
          <w:szCs w:val="28"/>
        </w:rPr>
      </w:pPr>
      <w:r w:rsidRPr="00003FB3">
        <w:rPr>
          <w:rFonts w:ascii="Georgia" w:hAnsi="Georgia" w:cstheme="minorHAnsi"/>
          <w:b/>
          <w:iCs/>
          <w:sz w:val="36"/>
          <w:szCs w:val="36"/>
        </w:rPr>
        <w:t xml:space="preserve"> </w:t>
      </w:r>
      <w:r w:rsidR="008E0B68" w:rsidRPr="00003FB3">
        <w:rPr>
          <w:rFonts w:ascii="Georgia" w:hAnsi="Georgia" w:cstheme="minorHAnsi"/>
          <w:iCs/>
          <w:sz w:val="28"/>
          <w:szCs w:val="28"/>
        </w:rPr>
        <w:t xml:space="preserve">1 </w:t>
      </w:r>
      <w:r w:rsidR="005B3D12" w:rsidRPr="00003FB3">
        <w:rPr>
          <w:rFonts w:ascii="Georgia" w:hAnsi="Georgia" w:cstheme="minorHAnsi"/>
          <w:iCs/>
          <w:sz w:val="28"/>
          <w:szCs w:val="28"/>
          <w:lang w:val="be-BY"/>
        </w:rPr>
        <w:t>Белорус</w:t>
      </w:r>
      <w:r w:rsidR="006C0B7F">
        <w:rPr>
          <w:rFonts w:ascii="Georgia" w:hAnsi="Georgia" w:cstheme="minorHAnsi"/>
          <w:iCs/>
          <w:sz w:val="28"/>
          <w:szCs w:val="28"/>
          <w:lang w:val="be-BY"/>
        </w:rPr>
        <w:t>с</w:t>
      </w:r>
      <w:r w:rsidR="005B3D12" w:rsidRPr="00003FB3">
        <w:rPr>
          <w:rFonts w:ascii="Georgia" w:hAnsi="Georgia" w:cstheme="minorHAnsi"/>
          <w:iCs/>
          <w:sz w:val="28"/>
          <w:szCs w:val="28"/>
          <w:lang w:val="be-BY"/>
        </w:rPr>
        <w:t>к</w:t>
      </w:r>
      <w:r w:rsidR="005B3D12" w:rsidRPr="00003FB3">
        <w:rPr>
          <w:rFonts w:ascii="Georgia" w:hAnsi="Georgia" w:cstheme="minorHAnsi"/>
          <w:iCs/>
          <w:sz w:val="28"/>
          <w:szCs w:val="28"/>
        </w:rPr>
        <w:t>и</w:t>
      </w:r>
      <w:r w:rsidR="008E0B68" w:rsidRPr="00003FB3">
        <w:rPr>
          <w:rFonts w:ascii="Georgia" w:hAnsi="Georgia" w:cstheme="minorHAnsi"/>
          <w:iCs/>
          <w:sz w:val="28"/>
          <w:szCs w:val="28"/>
          <w:lang w:val="be-BY"/>
        </w:rPr>
        <w:t>й государственный университет информатики и радиоэлектроники</w:t>
      </w:r>
    </w:p>
    <w:p w:rsidR="00B9603D" w:rsidRPr="00003FB3" w:rsidRDefault="00BA24D2" w:rsidP="00B9603D">
      <w:pPr>
        <w:autoSpaceDE w:val="0"/>
        <w:autoSpaceDN w:val="0"/>
        <w:adjustRightInd w:val="0"/>
        <w:jc w:val="both"/>
        <w:rPr>
          <w:rFonts w:ascii="Georgia" w:hAnsi="Georgia" w:cs="Times New Roman"/>
          <w:iCs/>
          <w:sz w:val="32"/>
          <w:szCs w:val="32"/>
        </w:rPr>
      </w:pPr>
      <w:r w:rsidRPr="00003FB3">
        <w:rPr>
          <w:rFonts w:ascii="Georgia" w:hAnsi="Georgia" w:cs="Times New Roman"/>
          <w:b/>
          <w:iCs/>
          <w:sz w:val="32"/>
          <w:szCs w:val="32"/>
        </w:rPr>
        <w:t>Аннотация:</w:t>
      </w:r>
      <w:r w:rsidR="00B9603D" w:rsidRPr="00003FB3">
        <w:rPr>
          <w:rFonts w:ascii="Georgia" w:hAnsi="Georgia" w:cs="Times New Roman"/>
          <w:b/>
          <w:iCs/>
          <w:sz w:val="32"/>
          <w:szCs w:val="32"/>
        </w:rPr>
        <w:t xml:space="preserve"> </w:t>
      </w:r>
      <w:r w:rsidR="00B9603D" w:rsidRPr="00003FB3">
        <w:rPr>
          <w:rFonts w:ascii="Georgia" w:hAnsi="Georgia" w:cs="Times New Roman"/>
          <w:iCs/>
          <w:sz w:val="32"/>
          <w:szCs w:val="32"/>
        </w:rPr>
        <w:t xml:space="preserve">Проанализировано </w:t>
      </w:r>
      <w:r w:rsidR="00B9603D" w:rsidRPr="00003FB3">
        <w:rPr>
          <w:rFonts w:ascii="Georgia" w:hAnsi="Georgia" w:cs="Times New Roman"/>
          <w:sz w:val="32"/>
          <w:szCs w:val="32"/>
        </w:rPr>
        <w:t xml:space="preserve">влияние температуры и длительности окисления на структурные характеристики формируемых </w:t>
      </w:r>
      <w:proofErr w:type="spellStart"/>
      <w:r w:rsidR="00B9603D" w:rsidRPr="00003FB3">
        <w:rPr>
          <w:rFonts w:ascii="Georgia" w:hAnsi="Georgia" w:cs="Times New Roman"/>
          <w:sz w:val="32"/>
          <w:szCs w:val="32"/>
        </w:rPr>
        <w:t>наноструктурированных</w:t>
      </w:r>
      <w:proofErr w:type="spellEnd"/>
      <w:r w:rsidR="00B9603D" w:rsidRPr="00003FB3">
        <w:rPr>
          <w:rFonts w:ascii="Georgia" w:hAnsi="Georgia" w:cs="Times New Roman"/>
          <w:sz w:val="32"/>
          <w:szCs w:val="32"/>
        </w:rPr>
        <w:t xml:space="preserve"> оксидов меди, представляющих собой массивы несоразмерных шнуров </w:t>
      </w:r>
      <w:proofErr w:type="spellStart"/>
      <w:r w:rsidR="00B9603D" w:rsidRPr="00003FB3">
        <w:rPr>
          <w:rFonts w:ascii="Georgia" w:hAnsi="Georgia" w:cs="Times New Roman"/>
          <w:sz w:val="32"/>
          <w:szCs w:val="32"/>
        </w:rPr>
        <w:t>CuO</w:t>
      </w:r>
      <w:proofErr w:type="spellEnd"/>
      <w:r w:rsidR="00B9603D" w:rsidRPr="00003FB3">
        <w:rPr>
          <w:rFonts w:ascii="Georgia" w:hAnsi="Georgia" w:cs="Times New Roman"/>
          <w:sz w:val="32"/>
          <w:szCs w:val="32"/>
        </w:rPr>
        <w:t xml:space="preserve">. Рентген дифракционный анализ зафиксировал присутствие диоксида титана в кристаллической фазе анафаза в сформированных структурах. Антибактериальная активность структур </w:t>
      </w:r>
      <w:proofErr w:type="spellStart"/>
      <w:r w:rsidR="00B9603D" w:rsidRPr="00003FB3">
        <w:rPr>
          <w:rFonts w:ascii="Georgia" w:hAnsi="Georgia" w:cs="Times New Roman"/>
          <w:sz w:val="32"/>
          <w:szCs w:val="32"/>
        </w:rPr>
        <w:t>CuO</w:t>
      </w:r>
      <w:proofErr w:type="spellEnd"/>
      <w:r w:rsidR="00B9603D" w:rsidRPr="00003FB3">
        <w:rPr>
          <w:rFonts w:ascii="Georgia" w:hAnsi="Georgia" w:cs="Times New Roman"/>
          <w:sz w:val="32"/>
          <w:szCs w:val="32"/>
        </w:rPr>
        <w:t>/TiO2 подтверждена в условиях рассеянного света и при облучении видимым светом искусственного источника. Достигнуто 100%-</w:t>
      </w:r>
      <w:proofErr w:type="spellStart"/>
      <w:r w:rsidR="00B9603D" w:rsidRPr="00003FB3">
        <w:rPr>
          <w:rFonts w:ascii="Georgia" w:hAnsi="Georgia" w:cs="Times New Roman"/>
          <w:sz w:val="32"/>
          <w:szCs w:val="32"/>
        </w:rPr>
        <w:t>ное</w:t>
      </w:r>
      <w:proofErr w:type="spellEnd"/>
      <w:r w:rsidR="00B9603D" w:rsidRPr="00003FB3">
        <w:rPr>
          <w:rFonts w:ascii="Georgia" w:hAnsi="Georgia" w:cs="Times New Roman"/>
          <w:sz w:val="32"/>
          <w:szCs w:val="32"/>
        </w:rPr>
        <w:t xml:space="preserve"> уничтожение клеточных культур кишечной палочки и золотистого стафилококка за 30 и 90 мин соответственно.</w:t>
      </w:r>
    </w:p>
    <w:p w:rsidR="002E4266" w:rsidRPr="00003FB3" w:rsidRDefault="002E4266" w:rsidP="00B9603D">
      <w:pPr>
        <w:ind w:firstLine="284"/>
        <w:rPr>
          <w:rFonts w:ascii="Georgia" w:hAnsi="Georgia"/>
          <w:i/>
          <w:iCs/>
          <w:sz w:val="32"/>
          <w:szCs w:val="32"/>
        </w:rPr>
      </w:pPr>
    </w:p>
    <w:p w:rsidR="00B9603D" w:rsidRPr="00003FB3" w:rsidRDefault="00BA24D2" w:rsidP="002E4266">
      <w:pPr>
        <w:shd w:val="clear" w:color="auto" w:fill="FFFFFF"/>
        <w:rPr>
          <w:rFonts w:ascii="Georgia" w:eastAsia="Times New Roman" w:hAnsi="Georgia" w:cs="Arial"/>
          <w:sz w:val="24"/>
          <w:szCs w:val="24"/>
          <w:lang w:eastAsia="ru-RU"/>
        </w:rPr>
      </w:pPr>
      <w:r w:rsidRPr="00003FB3">
        <w:rPr>
          <w:rFonts w:ascii="Georgia" w:hAnsi="Georgia" w:cs="Times New Roman"/>
          <w:b/>
          <w:iCs/>
          <w:sz w:val="32"/>
          <w:szCs w:val="32"/>
        </w:rPr>
        <w:t xml:space="preserve">Ключевые слова: </w:t>
      </w:r>
      <w:r w:rsidR="00B9603D" w:rsidRPr="00003FB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Диоксид титана, </w:t>
      </w:r>
      <w:proofErr w:type="spellStart"/>
      <w:r w:rsidR="00B9603D" w:rsidRPr="00003FB3">
        <w:rPr>
          <w:rFonts w:ascii="Georgia" w:eastAsia="Times New Roman" w:hAnsi="Georgia" w:cs="Times New Roman"/>
          <w:sz w:val="32"/>
          <w:szCs w:val="32"/>
          <w:lang w:eastAsia="ru-RU"/>
        </w:rPr>
        <w:t>наноструктурированные</w:t>
      </w:r>
      <w:proofErr w:type="spellEnd"/>
      <w:r w:rsidR="00B9603D" w:rsidRPr="00003FB3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оксиды меди, антибактериальная активность.</w:t>
      </w:r>
    </w:p>
    <w:p w:rsidR="00B9603D" w:rsidRPr="00003FB3" w:rsidRDefault="008E0B68" w:rsidP="00B9603D">
      <w:pPr>
        <w:spacing w:after="0" w:line="240" w:lineRule="auto"/>
        <w:rPr>
          <w:rFonts w:ascii="Georgia" w:hAnsi="Georgia" w:cs="Times New Roman"/>
          <w:sz w:val="32"/>
          <w:szCs w:val="32"/>
          <w:lang w:val="en-US"/>
        </w:rPr>
      </w:pPr>
      <w:r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>Internet</w:t>
      </w:r>
      <w:r w:rsidR="002E4266"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 xml:space="preserve"> 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>link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-US"/>
        </w:rPr>
        <w:t xml:space="preserve"> 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>to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-US"/>
        </w:rPr>
        <w:t xml:space="preserve"> 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>the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-US"/>
        </w:rPr>
        <w:t xml:space="preserve"> 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"/>
        </w:rPr>
        <w:t>article</w:t>
      </w:r>
      <w:r w:rsidRPr="00003FB3">
        <w:rPr>
          <w:rStyle w:val="shorttext"/>
          <w:rFonts w:ascii="Georgia" w:hAnsi="Georgia" w:cs="Times New Roman"/>
          <w:b/>
          <w:sz w:val="32"/>
          <w:szCs w:val="32"/>
          <w:lang w:val="en-US"/>
        </w:rPr>
        <w:t xml:space="preserve">: </w:t>
      </w:r>
      <w:hyperlink r:id="rId5" w:history="1">
        <w:r w:rsidR="00003FB3" w:rsidRPr="00003FB3">
          <w:rPr>
            <w:rStyle w:val="a4"/>
            <w:rFonts w:ascii="Georgia" w:hAnsi="Georgia" w:cs="Times New Roman"/>
            <w:sz w:val="32"/>
            <w:szCs w:val="32"/>
            <w:lang w:val="en-US"/>
          </w:rPr>
          <w:t>http://elibrary.ru/item.asp?id=25769862</w:t>
        </w:r>
      </w:hyperlink>
    </w:p>
    <w:p w:rsidR="00003FB3" w:rsidRPr="00003FB3" w:rsidRDefault="00003FB3" w:rsidP="00B9603D">
      <w:pPr>
        <w:spacing w:after="0" w:line="240" w:lineRule="auto"/>
        <w:rPr>
          <w:rFonts w:ascii="Georgia" w:hAnsi="Georgia" w:cs="Times New Roman"/>
          <w:sz w:val="32"/>
          <w:szCs w:val="32"/>
          <w:lang w:val="en-US"/>
        </w:rPr>
      </w:pPr>
    </w:p>
    <w:p w:rsidR="008E0B68" w:rsidRPr="002E4266" w:rsidRDefault="008E0B68" w:rsidP="008E0B68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8E0B68" w:rsidRPr="002E4266" w:rsidSect="002E4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68"/>
    <w:rsid w:val="00000128"/>
    <w:rsid w:val="00000A57"/>
    <w:rsid w:val="00003FB3"/>
    <w:rsid w:val="000057A0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5482"/>
    <w:rsid w:val="002D7EDB"/>
    <w:rsid w:val="002E4266"/>
    <w:rsid w:val="002E773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81555"/>
    <w:rsid w:val="005B3024"/>
    <w:rsid w:val="005B3D12"/>
    <w:rsid w:val="006200B6"/>
    <w:rsid w:val="006211BB"/>
    <w:rsid w:val="00637D73"/>
    <w:rsid w:val="00644AC0"/>
    <w:rsid w:val="00657F33"/>
    <w:rsid w:val="00660D2D"/>
    <w:rsid w:val="006816E6"/>
    <w:rsid w:val="006830AC"/>
    <w:rsid w:val="00684A35"/>
    <w:rsid w:val="006B7217"/>
    <w:rsid w:val="006C0B7F"/>
    <w:rsid w:val="006E7B7D"/>
    <w:rsid w:val="006F55BF"/>
    <w:rsid w:val="00703A97"/>
    <w:rsid w:val="007913EC"/>
    <w:rsid w:val="007B01A4"/>
    <w:rsid w:val="00863244"/>
    <w:rsid w:val="008702DB"/>
    <w:rsid w:val="00871CCE"/>
    <w:rsid w:val="008B77FC"/>
    <w:rsid w:val="008D245D"/>
    <w:rsid w:val="008D26A1"/>
    <w:rsid w:val="008D48DF"/>
    <w:rsid w:val="008D4CDC"/>
    <w:rsid w:val="008D6424"/>
    <w:rsid w:val="008E0B68"/>
    <w:rsid w:val="00902CC7"/>
    <w:rsid w:val="00942D55"/>
    <w:rsid w:val="0097464B"/>
    <w:rsid w:val="009C6655"/>
    <w:rsid w:val="00A067A3"/>
    <w:rsid w:val="00A105A3"/>
    <w:rsid w:val="00A2722C"/>
    <w:rsid w:val="00A272F6"/>
    <w:rsid w:val="00A769BF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9603D"/>
    <w:rsid w:val="00BA24D2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516B"/>
    <w:rsid w:val="00E06E7A"/>
    <w:rsid w:val="00E3714F"/>
    <w:rsid w:val="00E611C3"/>
    <w:rsid w:val="00E65D38"/>
    <w:rsid w:val="00E667E7"/>
    <w:rsid w:val="00E76452"/>
    <w:rsid w:val="00EC353F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character" w:styleId="a4">
    <w:name w:val="Hyperlink"/>
    <w:basedOn w:val="a0"/>
    <w:uiPriority w:val="99"/>
    <w:unhideWhenUsed/>
    <w:rsid w:val="00003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8E0B68"/>
  </w:style>
  <w:style w:type="character" w:styleId="a4">
    <w:name w:val="Hyperlink"/>
    <w:basedOn w:val="a0"/>
    <w:uiPriority w:val="99"/>
    <w:unhideWhenUsed/>
    <w:rsid w:val="00003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ibrary.ru/item.asp?id=25769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2017-10-02T09:19:00Z</dcterms:created>
  <dcterms:modified xsi:type="dcterms:W3CDTF">2017-10-02T09:19:00Z</dcterms:modified>
</cp:coreProperties>
</file>