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CC55ED" w:rsidP="00CC55ED">
      <w:pPr>
        <w:spacing w:line="360" w:lineRule="auto"/>
        <w:jc w:val="center"/>
        <w:rPr>
          <w:rFonts w:ascii="Georgia" w:eastAsia="Calibri" w:hAnsi="Georgia" w:cs="Times New Roman"/>
          <w:b/>
          <w:spacing w:val="-4"/>
          <w:sz w:val="48"/>
          <w:szCs w:val="48"/>
          <w:lang w:val="en-US"/>
        </w:rPr>
      </w:pPr>
      <w:bookmarkStart w:id="0" w:name="_GoBack"/>
      <w:bookmarkEnd w:id="0"/>
      <w:r w:rsidRPr="00CC55ED">
        <w:rPr>
          <w:rFonts w:ascii="Georgia" w:eastAsia="Calibri" w:hAnsi="Georgia" w:cs="Times New Roman"/>
          <w:b/>
          <w:sz w:val="48"/>
          <w:szCs w:val="48"/>
        </w:rPr>
        <w:t xml:space="preserve">Секретарское дело: учебное пособие </w:t>
      </w:r>
      <w:r w:rsidRPr="00CC55ED">
        <w:rPr>
          <w:rFonts w:ascii="Georgia" w:eastAsia="Calibri" w:hAnsi="Georgia" w:cs="Times New Roman"/>
          <w:b/>
          <w:spacing w:val="-4"/>
          <w:sz w:val="48"/>
          <w:szCs w:val="48"/>
        </w:rPr>
        <w:t>для учреждений, обеспечивающих получение профессионально-технического и среднего специального образования</w:t>
      </w:r>
    </w:p>
    <w:p w:rsidR="00CC55ED" w:rsidRPr="00CC55ED" w:rsidRDefault="00CC55ED" w:rsidP="00CC55ED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proofErr w:type="spellStart"/>
      <w:r w:rsidRPr="00CC55ED">
        <w:rPr>
          <w:rFonts w:ascii="Georgia" w:hAnsi="Georgia"/>
          <w:b/>
          <w:sz w:val="36"/>
          <w:szCs w:val="36"/>
          <w:lang w:val="en-US"/>
        </w:rPr>
        <w:t>Славинская</w:t>
      </w:r>
      <w:proofErr w:type="spellEnd"/>
      <w:r w:rsidRPr="00CC55ED">
        <w:rPr>
          <w:rFonts w:ascii="Georgia" w:hAnsi="Georgia"/>
          <w:b/>
          <w:sz w:val="36"/>
          <w:szCs w:val="36"/>
          <w:lang w:val="en-US"/>
        </w:rPr>
        <w:t xml:space="preserve"> О.В.</w:t>
      </w:r>
      <w:r w:rsidRPr="00CC55ED">
        <w:rPr>
          <w:rFonts w:ascii="Georgia" w:hAnsi="Georgia"/>
          <w:b/>
          <w:lang w:val="en-US"/>
        </w:rPr>
        <w:t>1</w:t>
      </w:r>
    </w:p>
    <w:p w:rsidR="00CC55ED" w:rsidRDefault="00CC55ED" w:rsidP="00CC55ED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proofErr w:type="spellStart"/>
      <w:proofErr w:type="gramStart"/>
      <w:r w:rsidRPr="00CC55ED">
        <w:rPr>
          <w:rFonts w:ascii="Georgia" w:hAnsi="Georgia"/>
          <w:b/>
          <w:sz w:val="36"/>
          <w:szCs w:val="36"/>
          <w:lang w:val="en-US"/>
        </w:rPr>
        <w:t>Малиновский</w:t>
      </w:r>
      <w:proofErr w:type="spellEnd"/>
      <w:r w:rsidRPr="00CC55ED">
        <w:rPr>
          <w:rFonts w:ascii="Georgia" w:hAnsi="Georgia"/>
          <w:b/>
          <w:sz w:val="36"/>
          <w:szCs w:val="36"/>
          <w:lang w:val="en-US"/>
        </w:rPr>
        <w:t xml:space="preserve"> А.И.</w:t>
      </w:r>
      <w:proofErr w:type="gramEnd"/>
      <w:r w:rsidRPr="00CC55ED">
        <w:rPr>
          <w:rFonts w:ascii="Georgia" w:hAnsi="Georgia"/>
          <w:b/>
          <w:sz w:val="36"/>
          <w:szCs w:val="36"/>
          <w:lang w:val="en-US"/>
        </w:rPr>
        <w:t xml:space="preserve"> </w:t>
      </w:r>
    </w:p>
    <w:p w:rsidR="00CC55ED" w:rsidRDefault="00CC55ED" w:rsidP="00CC55ED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CC55ED" w:rsidRPr="00CC55ED" w:rsidRDefault="00CC55ED" w:rsidP="00CC55E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C55ED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CC55ED">
        <w:rPr>
          <w:rFonts w:ascii="Georgia" w:hAnsi="Georgia"/>
          <w:sz w:val="32"/>
          <w:szCs w:val="32"/>
        </w:rPr>
        <w:t xml:space="preserve">Пособие содержит учебный материал </w:t>
      </w:r>
      <w:proofErr w:type="gramStart"/>
      <w:r w:rsidRPr="00CC55ED">
        <w:rPr>
          <w:rFonts w:ascii="Georgia" w:hAnsi="Georgia"/>
          <w:sz w:val="32"/>
          <w:szCs w:val="32"/>
        </w:rPr>
        <w:t xml:space="preserve">дисциплины «Секретарское дело», входящей в учебные планы подготовки специалистов </w:t>
      </w:r>
      <w:proofErr w:type="spellStart"/>
      <w:r w:rsidRPr="00CC55ED">
        <w:rPr>
          <w:rFonts w:ascii="Georgia" w:hAnsi="Georgia"/>
          <w:sz w:val="32"/>
          <w:szCs w:val="32"/>
        </w:rPr>
        <w:t>документоведческого</w:t>
      </w:r>
      <w:proofErr w:type="spellEnd"/>
      <w:r w:rsidRPr="00CC55ED">
        <w:rPr>
          <w:rFonts w:ascii="Georgia" w:hAnsi="Georgia"/>
          <w:sz w:val="32"/>
          <w:szCs w:val="32"/>
        </w:rPr>
        <w:t xml:space="preserve"> профиля различных уровней образования – профессионально-технического, среднего специального, высшего; а также профессиональной подготовки безработных по профессии «Секретарь» и в сочетании ее с другими квалификациями (например, «Секретарь, делопроизводитель»); переподготовки кадров на основе среднего специального, высшего образования по очной и заочной формам обучения;</w:t>
      </w:r>
      <w:proofErr w:type="gramEnd"/>
      <w:r w:rsidRPr="00CC55ED">
        <w:rPr>
          <w:rFonts w:ascii="Georgia" w:hAnsi="Georgia"/>
          <w:sz w:val="32"/>
          <w:szCs w:val="32"/>
        </w:rPr>
        <w:t xml:space="preserve"> повышения квалификации работающих специалистов-секретарей. В пособии отражены </w:t>
      </w:r>
      <w:r w:rsidRPr="00CC55ED">
        <w:rPr>
          <w:rFonts w:ascii="Georgia" w:hAnsi="Georgia"/>
          <w:sz w:val="32"/>
          <w:szCs w:val="32"/>
        </w:rPr>
        <w:lastRenderedPageBreak/>
        <w:t xml:space="preserve">теоретические, нормативные и практические аспекты деятельности секретаря по </w:t>
      </w:r>
      <w:proofErr w:type="spellStart"/>
      <w:r w:rsidRPr="00CC55ED">
        <w:rPr>
          <w:rFonts w:ascii="Georgia" w:hAnsi="Georgia"/>
          <w:sz w:val="32"/>
          <w:szCs w:val="32"/>
        </w:rPr>
        <w:t>бездокументному</w:t>
      </w:r>
      <w:proofErr w:type="spellEnd"/>
      <w:r w:rsidRPr="00CC55ED">
        <w:rPr>
          <w:rFonts w:ascii="Georgia" w:hAnsi="Georgia"/>
          <w:sz w:val="32"/>
          <w:szCs w:val="32"/>
        </w:rPr>
        <w:t xml:space="preserve"> обслуживанию руководителя и организации в целом.</w:t>
      </w:r>
    </w:p>
    <w:p w:rsidR="00CC55ED" w:rsidRPr="00CC55ED" w:rsidRDefault="00CC55ED" w:rsidP="00CC55E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C55ED">
        <w:rPr>
          <w:rFonts w:ascii="Georgia" w:hAnsi="Georgia"/>
          <w:sz w:val="32"/>
          <w:szCs w:val="32"/>
        </w:rPr>
        <w:t xml:space="preserve">Для учащихся, студентов, слушателей различных образовательных программ и уровней образования специальностей </w:t>
      </w:r>
      <w:proofErr w:type="spellStart"/>
      <w:r w:rsidRPr="00CC55ED">
        <w:rPr>
          <w:rFonts w:ascii="Georgia" w:hAnsi="Georgia"/>
          <w:sz w:val="32"/>
          <w:szCs w:val="32"/>
        </w:rPr>
        <w:t>документоведческого</w:t>
      </w:r>
      <w:proofErr w:type="spellEnd"/>
      <w:r w:rsidRPr="00CC55ED">
        <w:rPr>
          <w:rFonts w:ascii="Georgia" w:hAnsi="Georgia"/>
          <w:sz w:val="32"/>
          <w:szCs w:val="32"/>
        </w:rPr>
        <w:t xml:space="preserve"> профиля, практических работников.</w:t>
      </w:r>
    </w:p>
    <w:p w:rsidR="00CC55ED" w:rsidRDefault="00CC55ED" w:rsidP="00CC55E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C55ED">
        <w:rPr>
          <w:rFonts w:ascii="Georgia" w:hAnsi="Georgia"/>
          <w:sz w:val="32"/>
          <w:szCs w:val="32"/>
        </w:rPr>
        <w:t>Рекомендовано РИПО в качестве учебного пособия для учреждений, обеспечивающих получение профессионально-технического и среднего специального образования</w:t>
      </w:r>
      <w:r>
        <w:rPr>
          <w:rFonts w:ascii="Georgia" w:hAnsi="Georgia"/>
          <w:sz w:val="32"/>
          <w:szCs w:val="32"/>
        </w:rPr>
        <w:t>.</w:t>
      </w:r>
    </w:p>
    <w:p w:rsidR="00CC55ED" w:rsidRDefault="00CC55ED" w:rsidP="00CC55E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proofErr w:type="gramStart"/>
      <w:r w:rsidRPr="00CC55ED">
        <w:rPr>
          <w:rFonts w:ascii="Georgia" w:hAnsi="Georgia"/>
          <w:b/>
          <w:sz w:val="32"/>
          <w:szCs w:val="32"/>
        </w:rPr>
        <w:t>Ключевые слова:</w:t>
      </w:r>
      <w:r w:rsidRPr="00CC55ED">
        <w:rPr>
          <w:rFonts w:ascii="Georgia" w:hAnsi="Georgia"/>
          <w:sz w:val="32"/>
          <w:szCs w:val="32"/>
        </w:rPr>
        <w:tab/>
      </w:r>
      <w:proofErr w:type="spellStart"/>
      <w:r w:rsidRPr="00CC55ED">
        <w:rPr>
          <w:rFonts w:ascii="Georgia" w:hAnsi="Georgia"/>
          <w:sz w:val="32"/>
          <w:szCs w:val="32"/>
        </w:rPr>
        <w:t>бездокументное</w:t>
      </w:r>
      <w:proofErr w:type="spellEnd"/>
      <w:r w:rsidRPr="00CC55ED">
        <w:rPr>
          <w:rFonts w:ascii="Georgia" w:hAnsi="Georgia"/>
          <w:sz w:val="32"/>
          <w:szCs w:val="32"/>
        </w:rPr>
        <w:t xml:space="preserve"> обслуживание руководителя, ведение телефонных переговоров,  обращения граждан, обслуживание работы руководителя, подготовка и проведение коллегиальных мероприятий, прием посетителей, секретарское дело, секретарь, секретарь-референт, телефонограмма</w:t>
      </w:r>
      <w:r>
        <w:rPr>
          <w:rFonts w:ascii="Georgia" w:hAnsi="Georgia"/>
          <w:sz w:val="32"/>
          <w:szCs w:val="32"/>
        </w:rPr>
        <w:t>.</w:t>
      </w:r>
      <w:proofErr w:type="gramEnd"/>
    </w:p>
    <w:p w:rsidR="00CC55ED" w:rsidRDefault="00CC55ED" w:rsidP="00CC55ED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CC55ED">
        <w:rPr>
          <w:rFonts w:ascii="Georgia" w:hAnsi="Georgia"/>
          <w:b/>
          <w:sz w:val="32"/>
          <w:szCs w:val="32"/>
        </w:rPr>
        <w:t>Интернет-ссылка на статью:</w:t>
      </w:r>
      <w:r>
        <w:rPr>
          <w:rFonts w:ascii="Georgia" w:hAnsi="Georgia"/>
          <w:sz w:val="32"/>
          <w:szCs w:val="32"/>
        </w:rPr>
        <w:t xml:space="preserve"> </w:t>
      </w:r>
      <w:hyperlink r:id="rId5" w:history="1">
        <w:r w:rsidRPr="00C83A08">
          <w:rPr>
            <w:rStyle w:val="a3"/>
            <w:rFonts w:ascii="Georgia" w:hAnsi="Georgia"/>
            <w:sz w:val="32"/>
            <w:szCs w:val="32"/>
          </w:rPr>
          <w:t>http://ripk.by/soc/literatura/340-slavinskay</w:t>
        </w:r>
      </w:hyperlink>
    </w:p>
    <w:p w:rsidR="00CC55ED" w:rsidRPr="00CC55ED" w:rsidRDefault="00CC55ED" w:rsidP="00CC55ED">
      <w:pPr>
        <w:spacing w:line="360" w:lineRule="auto"/>
        <w:jc w:val="both"/>
        <w:rPr>
          <w:rFonts w:ascii="Georgia" w:hAnsi="Georgia"/>
          <w:sz w:val="32"/>
          <w:szCs w:val="32"/>
        </w:rPr>
      </w:pPr>
      <w:r w:rsidRPr="00CC55ED">
        <w:rPr>
          <w:rFonts w:ascii="Georgia" w:hAnsi="Georgia"/>
          <w:sz w:val="32"/>
          <w:szCs w:val="32"/>
        </w:rPr>
        <w:t xml:space="preserve"> </w:t>
      </w:r>
      <w:r w:rsidRPr="00CC55ED">
        <w:rPr>
          <w:rFonts w:ascii="Georgia" w:hAnsi="Georgia"/>
          <w:sz w:val="32"/>
          <w:szCs w:val="32"/>
        </w:rPr>
        <w:cr/>
      </w:r>
    </w:p>
    <w:sectPr w:rsidR="00CC55ED" w:rsidRPr="00CC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ED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012E"/>
    <w:rsid w:val="003A123D"/>
    <w:rsid w:val="003A5DE1"/>
    <w:rsid w:val="003B3D78"/>
    <w:rsid w:val="003B5A92"/>
    <w:rsid w:val="003C6325"/>
    <w:rsid w:val="00461FD3"/>
    <w:rsid w:val="0047270C"/>
    <w:rsid w:val="00475A4C"/>
    <w:rsid w:val="00476173"/>
    <w:rsid w:val="00481D7D"/>
    <w:rsid w:val="004B4B90"/>
    <w:rsid w:val="004C0A19"/>
    <w:rsid w:val="004C158B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913EC"/>
    <w:rsid w:val="007B01A4"/>
    <w:rsid w:val="007B79E9"/>
    <w:rsid w:val="007D46D7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7464B"/>
    <w:rsid w:val="009C6655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5ED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pk.by/soc/literatura/340-slavinsk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2017-09-26T11:29:00Z</dcterms:created>
  <dcterms:modified xsi:type="dcterms:W3CDTF">2017-09-26T11:29:00Z</dcterms:modified>
</cp:coreProperties>
</file>