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A" w:rsidRPr="00431A2F" w:rsidRDefault="00123142" w:rsidP="00123142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123142">
        <w:rPr>
          <w:rFonts w:ascii="Georgia" w:hAnsi="Georgia"/>
          <w:b/>
          <w:sz w:val="48"/>
          <w:szCs w:val="48"/>
        </w:rPr>
        <w:t>Повышение коррозионной стойкости пористых порошковых материалов на основе железного порошка</w:t>
      </w:r>
    </w:p>
    <w:p w:rsidR="00123142" w:rsidRPr="00431A2F" w:rsidRDefault="00123142" w:rsidP="00123142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431A2F">
        <w:rPr>
          <w:rFonts w:ascii="Georgia" w:hAnsi="Georgia"/>
          <w:b/>
          <w:sz w:val="36"/>
          <w:szCs w:val="36"/>
        </w:rPr>
        <w:t>Л.</w:t>
      </w:r>
      <w:r w:rsidR="000402BC">
        <w:rPr>
          <w:rFonts w:ascii="Georgia" w:hAnsi="Georgia"/>
          <w:b/>
          <w:sz w:val="36"/>
          <w:szCs w:val="36"/>
        </w:rPr>
        <w:t xml:space="preserve"> </w:t>
      </w:r>
      <w:r w:rsidRPr="00431A2F">
        <w:rPr>
          <w:rFonts w:ascii="Georgia" w:hAnsi="Georgia"/>
          <w:b/>
          <w:sz w:val="36"/>
          <w:szCs w:val="36"/>
        </w:rPr>
        <w:t xml:space="preserve">П. </w:t>
      </w:r>
      <w:proofErr w:type="spellStart"/>
      <w:r w:rsidRPr="00431A2F">
        <w:rPr>
          <w:rFonts w:ascii="Georgia" w:hAnsi="Georgia"/>
          <w:b/>
          <w:sz w:val="36"/>
          <w:szCs w:val="36"/>
        </w:rPr>
        <w:t>Пилиневич</w:t>
      </w:r>
      <w:proofErr w:type="spellEnd"/>
    </w:p>
    <w:p w:rsidR="00123142" w:rsidRDefault="00123142" w:rsidP="00123142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201AAD" w:rsidRPr="00201AAD" w:rsidRDefault="00201AAD" w:rsidP="00123142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lang w:val="en-US"/>
        </w:rPr>
        <w:t xml:space="preserve">2016 </w:t>
      </w:r>
      <w:r>
        <w:rPr>
          <w:rFonts w:ascii="Georgia" w:hAnsi="Georgia"/>
          <w:sz w:val="32"/>
          <w:szCs w:val="32"/>
        </w:rPr>
        <w:t xml:space="preserve"> г.</w:t>
      </w:r>
      <w:bookmarkStart w:id="0" w:name="_GoBack"/>
      <w:bookmarkEnd w:id="0"/>
    </w:p>
    <w:p w:rsidR="0079484B" w:rsidRDefault="0079484B" w:rsidP="0079484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Источник публикации: </w:t>
      </w:r>
      <w:r w:rsidR="00431A2F" w:rsidRPr="00431A2F">
        <w:rPr>
          <w:rFonts w:ascii="Times New Roman" w:hAnsi="Times New Roman" w:cs="Times New Roman"/>
          <w:sz w:val="32"/>
          <w:szCs w:val="32"/>
        </w:rPr>
        <w:t xml:space="preserve">Изобретатель. - 2016. </w:t>
      </w:r>
      <w:r w:rsidR="00431A2F">
        <w:rPr>
          <w:rFonts w:ascii="Times New Roman" w:hAnsi="Times New Roman" w:cs="Times New Roman"/>
          <w:sz w:val="32"/>
          <w:szCs w:val="32"/>
        </w:rPr>
        <w:t xml:space="preserve"> - </w:t>
      </w:r>
      <w:r w:rsidR="00431A2F" w:rsidRPr="00431A2F">
        <w:rPr>
          <w:rFonts w:ascii="Times New Roman" w:hAnsi="Times New Roman" w:cs="Times New Roman"/>
          <w:sz w:val="32"/>
          <w:szCs w:val="32"/>
        </w:rPr>
        <w:t>№</w:t>
      </w:r>
      <w:r w:rsidR="00431A2F">
        <w:rPr>
          <w:rFonts w:ascii="Times New Roman" w:hAnsi="Times New Roman" w:cs="Times New Roman"/>
          <w:sz w:val="32"/>
          <w:szCs w:val="32"/>
        </w:rPr>
        <w:t xml:space="preserve"> </w:t>
      </w:r>
      <w:r w:rsidR="00431A2F" w:rsidRPr="00431A2F">
        <w:rPr>
          <w:rFonts w:ascii="Times New Roman" w:hAnsi="Times New Roman" w:cs="Times New Roman"/>
          <w:sz w:val="32"/>
          <w:szCs w:val="32"/>
        </w:rPr>
        <w:t>6</w:t>
      </w:r>
      <w:r w:rsidR="00431A2F">
        <w:rPr>
          <w:rFonts w:ascii="Times New Roman" w:hAnsi="Times New Roman" w:cs="Times New Roman"/>
          <w:sz w:val="32"/>
          <w:szCs w:val="32"/>
        </w:rPr>
        <w:t xml:space="preserve"> </w:t>
      </w:r>
      <w:r w:rsidR="00431A2F" w:rsidRPr="00431A2F">
        <w:rPr>
          <w:rFonts w:ascii="Times New Roman" w:hAnsi="Times New Roman" w:cs="Times New Roman"/>
          <w:sz w:val="32"/>
          <w:szCs w:val="32"/>
        </w:rPr>
        <w:t xml:space="preserve">(198) </w:t>
      </w:r>
      <w:r w:rsidR="00431A2F">
        <w:rPr>
          <w:rFonts w:ascii="Times New Roman" w:hAnsi="Times New Roman" w:cs="Times New Roman"/>
          <w:sz w:val="32"/>
          <w:szCs w:val="32"/>
        </w:rPr>
        <w:t xml:space="preserve">. - </w:t>
      </w:r>
      <w:r w:rsidR="00431A2F" w:rsidRPr="00431A2F">
        <w:rPr>
          <w:rFonts w:ascii="Times New Roman" w:hAnsi="Times New Roman" w:cs="Times New Roman"/>
          <w:sz w:val="32"/>
          <w:szCs w:val="32"/>
        </w:rPr>
        <w:t>С.36</w:t>
      </w:r>
      <w:r w:rsidR="00431A2F">
        <w:rPr>
          <w:rFonts w:ascii="Times New Roman" w:hAnsi="Times New Roman" w:cs="Times New Roman"/>
          <w:sz w:val="32"/>
          <w:szCs w:val="32"/>
        </w:rPr>
        <w:t xml:space="preserve"> </w:t>
      </w:r>
      <w:r w:rsidR="00431A2F" w:rsidRPr="00431A2F">
        <w:rPr>
          <w:rFonts w:ascii="Times New Roman" w:hAnsi="Times New Roman" w:cs="Times New Roman"/>
          <w:sz w:val="32"/>
          <w:szCs w:val="32"/>
        </w:rPr>
        <w:t>-</w:t>
      </w:r>
      <w:r w:rsidR="00431A2F">
        <w:rPr>
          <w:rFonts w:ascii="Times New Roman" w:hAnsi="Times New Roman" w:cs="Times New Roman"/>
          <w:sz w:val="32"/>
          <w:szCs w:val="32"/>
        </w:rPr>
        <w:t xml:space="preserve"> </w:t>
      </w:r>
      <w:r w:rsidR="00431A2F" w:rsidRPr="00431A2F">
        <w:rPr>
          <w:rFonts w:ascii="Times New Roman" w:hAnsi="Times New Roman" w:cs="Times New Roman"/>
          <w:sz w:val="32"/>
          <w:szCs w:val="32"/>
        </w:rPr>
        <w:t xml:space="preserve">40. </w:t>
      </w:r>
    </w:p>
    <w:p w:rsidR="00123142" w:rsidRPr="00123142" w:rsidRDefault="00123142" w:rsidP="000402BC">
      <w:pPr>
        <w:spacing w:line="360" w:lineRule="auto"/>
        <w:jc w:val="both"/>
        <w:rPr>
          <w:rFonts w:ascii="Georgia" w:hAnsi="Georgia"/>
          <w:sz w:val="32"/>
          <w:szCs w:val="32"/>
        </w:rPr>
      </w:pPr>
      <w:r w:rsidRPr="00123142">
        <w:rPr>
          <w:rFonts w:ascii="Georgia" w:hAnsi="Georgia"/>
          <w:b/>
          <w:sz w:val="32"/>
          <w:szCs w:val="32"/>
        </w:rPr>
        <w:t>Аннотация.</w:t>
      </w:r>
      <w:r w:rsidRPr="00123142">
        <w:rPr>
          <w:rFonts w:ascii="Georgia" w:hAnsi="Georgia"/>
          <w:sz w:val="32"/>
          <w:szCs w:val="32"/>
        </w:rPr>
        <w:t xml:space="preserve"> Приведены результаты теоретических и экспериментальных исследований возможности повышения коррозионной стойкости пористых порошковых материалов (ППМ) на основе железа. Проведена оптимизация структурных и гидродинамических характеристик ППМ, изготовленных методом термодиффузионного насыщения пористой матрицы порошками системы </w:t>
      </w:r>
      <w:proofErr w:type="spellStart"/>
      <w:r w:rsidRPr="00123142">
        <w:rPr>
          <w:rFonts w:ascii="Georgia" w:hAnsi="Georgia"/>
          <w:sz w:val="32"/>
          <w:szCs w:val="32"/>
        </w:rPr>
        <w:t>Cr</w:t>
      </w:r>
      <w:proofErr w:type="spellEnd"/>
      <w:r w:rsidRPr="00123142">
        <w:rPr>
          <w:rFonts w:ascii="Georgia" w:hAnsi="Georgia"/>
          <w:sz w:val="32"/>
          <w:szCs w:val="32"/>
        </w:rPr>
        <w:t>-AL. Результаты исследований показали, что диффузионное хромирование фильтрующих элементов из железного порошка позволяет при незначительном уменьшении проницаемости, увеличить коррозионную стойкость до уровня элементов из порошка коррозионной стали</w:t>
      </w:r>
      <w:r>
        <w:rPr>
          <w:rFonts w:ascii="Georgia" w:hAnsi="Georgia"/>
          <w:sz w:val="32"/>
          <w:szCs w:val="32"/>
        </w:rPr>
        <w:t>.</w:t>
      </w:r>
    </w:p>
    <w:p w:rsidR="00123142" w:rsidRPr="00123142" w:rsidRDefault="00123142" w:rsidP="00123142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123142">
        <w:rPr>
          <w:rFonts w:ascii="Georgia" w:hAnsi="Georgia"/>
          <w:b/>
          <w:sz w:val="32"/>
          <w:szCs w:val="32"/>
        </w:rPr>
        <w:t>Ключевые слова:</w:t>
      </w:r>
      <w:r w:rsidRPr="00123142">
        <w:rPr>
          <w:rFonts w:ascii="Georgia" w:hAnsi="Georgia"/>
          <w:sz w:val="32"/>
          <w:szCs w:val="32"/>
        </w:rPr>
        <w:t xml:space="preserve"> пористый материал, </w:t>
      </w:r>
      <w:proofErr w:type="spellStart"/>
      <w:r w:rsidRPr="00123142">
        <w:rPr>
          <w:rFonts w:ascii="Georgia" w:hAnsi="Georgia"/>
          <w:sz w:val="32"/>
          <w:szCs w:val="32"/>
        </w:rPr>
        <w:t>хромоалититирование</w:t>
      </w:r>
      <w:proofErr w:type="spellEnd"/>
      <w:r w:rsidRPr="00123142">
        <w:rPr>
          <w:rFonts w:ascii="Georgia" w:hAnsi="Georgia"/>
          <w:sz w:val="32"/>
          <w:szCs w:val="32"/>
        </w:rPr>
        <w:t>, коррозионная стойкость, хром, алюминий, диффузионный слой.</w:t>
      </w:r>
    </w:p>
    <w:sectPr w:rsidR="00123142" w:rsidRPr="00123142" w:rsidSect="0079484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42"/>
    <w:rsid w:val="00000128"/>
    <w:rsid w:val="00000A57"/>
    <w:rsid w:val="000057A0"/>
    <w:rsid w:val="0001256A"/>
    <w:rsid w:val="00032B09"/>
    <w:rsid w:val="00037A31"/>
    <w:rsid w:val="000402BC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12882"/>
    <w:rsid w:val="00113CB3"/>
    <w:rsid w:val="00123142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1E3FC6"/>
    <w:rsid w:val="00201AAD"/>
    <w:rsid w:val="002113D9"/>
    <w:rsid w:val="002164F6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276F3"/>
    <w:rsid w:val="0033484E"/>
    <w:rsid w:val="00335E81"/>
    <w:rsid w:val="00344C64"/>
    <w:rsid w:val="0038055C"/>
    <w:rsid w:val="003849DA"/>
    <w:rsid w:val="00394E62"/>
    <w:rsid w:val="003979D8"/>
    <w:rsid w:val="003A012E"/>
    <w:rsid w:val="003A123D"/>
    <w:rsid w:val="003A1BD4"/>
    <w:rsid w:val="003A5DE1"/>
    <w:rsid w:val="003B3D78"/>
    <w:rsid w:val="003B5A92"/>
    <w:rsid w:val="003C36C8"/>
    <w:rsid w:val="003C5DDE"/>
    <w:rsid w:val="003C6325"/>
    <w:rsid w:val="003E5B6D"/>
    <w:rsid w:val="003F66FD"/>
    <w:rsid w:val="00421C43"/>
    <w:rsid w:val="00431A2F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14F20"/>
    <w:rsid w:val="005237C9"/>
    <w:rsid w:val="00530135"/>
    <w:rsid w:val="00532B15"/>
    <w:rsid w:val="005428AE"/>
    <w:rsid w:val="0054708E"/>
    <w:rsid w:val="00547250"/>
    <w:rsid w:val="00551B32"/>
    <w:rsid w:val="00553633"/>
    <w:rsid w:val="00553940"/>
    <w:rsid w:val="00565D35"/>
    <w:rsid w:val="00577595"/>
    <w:rsid w:val="00581555"/>
    <w:rsid w:val="005B13F2"/>
    <w:rsid w:val="005B2FF5"/>
    <w:rsid w:val="005B3024"/>
    <w:rsid w:val="005D0B1B"/>
    <w:rsid w:val="005E0EA3"/>
    <w:rsid w:val="005E3357"/>
    <w:rsid w:val="00612B0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93360"/>
    <w:rsid w:val="006A5EB6"/>
    <w:rsid w:val="006B7217"/>
    <w:rsid w:val="006B7F99"/>
    <w:rsid w:val="006E79E8"/>
    <w:rsid w:val="006E7B7D"/>
    <w:rsid w:val="006F55BF"/>
    <w:rsid w:val="00703A97"/>
    <w:rsid w:val="0076178B"/>
    <w:rsid w:val="007622B4"/>
    <w:rsid w:val="007663F9"/>
    <w:rsid w:val="0077240B"/>
    <w:rsid w:val="007913EC"/>
    <w:rsid w:val="0079484B"/>
    <w:rsid w:val="007A0447"/>
    <w:rsid w:val="007B01A4"/>
    <w:rsid w:val="007B79E9"/>
    <w:rsid w:val="007D002E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A51C2"/>
    <w:rsid w:val="008B77FC"/>
    <w:rsid w:val="008D12BF"/>
    <w:rsid w:val="008D245D"/>
    <w:rsid w:val="008D26A1"/>
    <w:rsid w:val="008D2DE8"/>
    <w:rsid w:val="008D48DF"/>
    <w:rsid w:val="008D4CDC"/>
    <w:rsid w:val="008D6424"/>
    <w:rsid w:val="008E33BB"/>
    <w:rsid w:val="00902CC7"/>
    <w:rsid w:val="00927CA6"/>
    <w:rsid w:val="00931D22"/>
    <w:rsid w:val="00942D55"/>
    <w:rsid w:val="009574D1"/>
    <w:rsid w:val="00966618"/>
    <w:rsid w:val="0097464B"/>
    <w:rsid w:val="009A1B6E"/>
    <w:rsid w:val="009C6655"/>
    <w:rsid w:val="009E7949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0244"/>
    <w:rsid w:val="00A81D8C"/>
    <w:rsid w:val="00A820E0"/>
    <w:rsid w:val="00A84595"/>
    <w:rsid w:val="00A84815"/>
    <w:rsid w:val="00A85D0D"/>
    <w:rsid w:val="00A8656B"/>
    <w:rsid w:val="00AA0C87"/>
    <w:rsid w:val="00AA2ABF"/>
    <w:rsid w:val="00AA4652"/>
    <w:rsid w:val="00AA7AE4"/>
    <w:rsid w:val="00AC145C"/>
    <w:rsid w:val="00AC19C0"/>
    <w:rsid w:val="00AC2E04"/>
    <w:rsid w:val="00AE1385"/>
    <w:rsid w:val="00AE501D"/>
    <w:rsid w:val="00B0428E"/>
    <w:rsid w:val="00B07475"/>
    <w:rsid w:val="00B10515"/>
    <w:rsid w:val="00B26F8B"/>
    <w:rsid w:val="00B31ED6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C5D3D"/>
    <w:rsid w:val="00CC7252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552EC"/>
    <w:rsid w:val="00D6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07373"/>
    <w:rsid w:val="00E132D7"/>
    <w:rsid w:val="00E3714F"/>
    <w:rsid w:val="00E55DEB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569BF"/>
    <w:rsid w:val="00F63659"/>
    <w:rsid w:val="00F654AF"/>
    <w:rsid w:val="00F92A94"/>
    <w:rsid w:val="00FA7E99"/>
    <w:rsid w:val="00FB3B52"/>
    <w:rsid w:val="00FB4FFE"/>
    <w:rsid w:val="00FC6C0C"/>
    <w:rsid w:val="00FD424F"/>
    <w:rsid w:val="00FD690D"/>
    <w:rsid w:val="00FD767E"/>
    <w:rsid w:val="00FE1D7C"/>
    <w:rsid w:val="00FE221A"/>
    <w:rsid w:val="00FE7287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55CE5-8CB4-406D-A164-16FC66C7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3</cp:revision>
  <dcterms:created xsi:type="dcterms:W3CDTF">2017-09-06T08:42:00Z</dcterms:created>
  <dcterms:modified xsi:type="dcterms:W3CDTF">2017-09-06T08:42:00Z</dcterms:modified>
</cp:coreProperties>
</file>